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AAC" w:rsidRPr="007A4EBC" w:rsidRDefault="00611AAC" w:rsidP="00611AA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A4EB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A4EBC">
        <w:rPr>
          <w:rFonts w:ascii="Times New Roman" w:hAnsi="Times New Roman" w:cs="Times New Roman"/>
          <w:b/>
          <w:bCs/>
          <w:sz w:val="24"/>
          <w:szCs w:val="24"/>
        </w:rPr>
        <w:t xml:space="preserve">    Кабардино-Балкарская Республика</w:t>
      </w:r>
    </w:p>
    <w:p w:rsidR="00611AAC" w:rsidRPr="007A4EBC" w:rsidRDefault="00611AAC" w:rsidP="006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EBC">
        <w:rPr>
          <w:rFonts w:ascii="Times New Roman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611AAC" w:rsidRPr="007A4EBC" w:rsidRDefault="00611AAC" w:rsidP="006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EBC">
        <w:rPr>
          <w:rFonts w:ascii="Times New Roman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611AAC" w:rsidRPr="007A4EBC" w:rsidRDefault="00611AAC" w:rsidP="006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AAC" w:rsidRPr="008B7E30" w:rsidRDefault="00611AAC" w:rsidP="006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AAC" w:rsidRPr="008B7E30" w:rsidRDefault="00611AAC" w:rsidP="006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AAC" w:rsidRPr="008B7E30" w:rsidRDefault="00611AAC" w:rsidP="00611AAC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11AAC" w:rsidRPr="007A4EBC" w:rsidRDefault="00611AAC" w:rsidP="00611AA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A4EBC">
        <w:rPr>
          <w:rFonts w:ascii="Times New Roman" w:hAnsi="Times New Roman" w:cs="Times New Roman"/>
          <w:b/>
          <w:bCs/>
          <w:sz w:val="20"/>
          <w:szCs w:val="20"/>
        </w:rPr>
        <w:t>Рассмотрено на заседании ЦМК</w:t>
      </w:r>
    </w:p>
    <w:p w:rsidR="00611AAC" w:rsidRPr="007A4EBC" w:rsidRDefault="00611AAC" w:rsidP="00611AA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A4EBC">
        <w:rPr>
          <w:rFonts w:ascii="Times New Roman" w:hAnsi="Times New Roman" w:cs="Times New Roman"/>
          <w:b/>
          <w:bCs/>
          <w:sz w:val="20"/>
          <w:szCs w:val="20"/>
        </w:rPr>
        <w:t>математических и естественнонаучных</w:t>
      </w:r>
    </w:p>
    <w:p w:rsidR="00611AAC" w:rsidRPr="007A4EBC" w:rsidRDefault="00611AAC" w:rsidP="00611AA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A4EBC">
        <w:rPr>
          <w:rFonts w:ascii="Times New Roman" w:hAnsi="Times New Roman" w:cs="Times New Roman"/>
          <w:b/>
          <w:bCs/>
          <w:sz w:val="20"/>
          <w:szCs w:val="20"/>
        </w:rPr>
        <w:t>дисциплин</w:t>
      </w:r>
    </w:p>
    <w:p w:rsidR="00611AAC" w:rsidRPr="007A4EBC" w:rsidRDefault="00611AAC" w:rsidP="00611AA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7A4EBC">
        <w:rPr>
          <w:rFonts w:ascii="Times New Roman" w:hAnsi="Times New Roman" w:cs="Times New Roman"/>
          <w:b/>
          <w:bCs/>
          <w:sz w:val="20"/>
          <w:szCs w:val="20"/>
        </w:rPr>
        <w:t>Прот</w:t>
      </w:r>
      <w:proofErr w:type="spellEnd"/>
      <w:r w:rsidRPr="007A4EBC">
        <w:rPr>
          <w:rFonts w:ascii="Times New Roman" w:hAnsi="Times New Roman" w:cs="Times New Roman"/>
          <w:b/>
          <w:bCs/>
          <w:sz w:val="20"/>
          <w:szCs w:val="20"/>
        </w:rPr>
        <w:t>. № «_____» от ____________________202 ___г.</w:t>
      </w:r>
    </w:p>
    <w:p w:rsidR="00611AAC" w:rsidRPr="007A4EBC" w:rsidRDefault="00611AAC" w:rsidP="00611AA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Пред</w:t>
      </w:r>
      <w:r w:rsidRPr="007A4EBC">
        <w:rPr>
          <w:rFonts w:ascii="Times New Roman" w:hAnsi="Times New Roman" w:cs="Times New Roman"/>
          <w:b/>
          <w:bCs/>
          <w:sz w:val="20"/>
          <w:szCs w:val="20"/>
        </w:rPr>
        <w:t>седатель  _</w:t>
      </w:r>
      <w:proofErr w:type="gramEnd"/>
      <w:r w:rsidRPr="007A4EBC">
        <w:rPr>
          <w:rFonts w:ascii="Times New Roman" w:hAnsi="Times New Roman" w:cs="Times New Roman"/>
          <w:b/>
          <w:bCs/>
          <w:sz w:val="20"/>
          <w:szCs w:val="20"/>
        </w:rPr>
        <w:t xml:space="preserve">__________________ /З. Ш. </w:t>
      </w:r>
      <w:proofErr w:type="spellStart"/>
      <w:r w:rsidRPr="007A4EBC">
        <w:rPr>
          <w:rFonts w:ascii="Times New Roman" w:hAnsi="Times New Roman" w:cs="Times New Roman"/>
          <w:b/>
          <w:bCs/>
          <w:sz w:val="20"/>
          <w:szCs w:val="20"/>
        </w:rPr>
        <w:t>Шогенова</w:t>
      </w:r>
      <w:proofErr w:type="spellEnd"/>
      <w:r w:rsidRPr="007A4EBC">
        <w:rPr>
          <w:rFonts w:ascii="Times New Roman" w:hAnsi="Times New Roman" w:cs="Times New Roman"/>
          <w:b/>
          <w:bCs/>
          <w:sz w:val="20"/>
          <w:szCs w:val="20"/>
        </w:rPr>
        <w:t>/</w:t>
      </w:r>
    </w:p>
    <w:p w:rsidR="00611AAC" w:rsidRPr="008B7E30" w:rsidRDefault="00611AAC" w:rsidP="00611AAC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11AAC" w:rsidRPr="008B7E30" w:rsidRDefault="00611AAC" w:rsidP="00611AAC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11AAC" w:rsidRPr="008B7E30" w:rsidRDefault="00611AAC" w:rsidP="00611AAC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11AAC" w:rsidRPr="008B7E30" w:rsidRDefault="00611AAC" w:rsidP="00611AAC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11AAC" w:rsidRPr="008B7E30" w:rsidRDefault="00611AAC" w:rsidP="00611AAC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611AAC" w:rsidRPr="008B7E30" w:rsidRDefault="00611AAC" w:rsidP="00611AAC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11AAC" w:rsidRPr="008B7E30" w:rsidRDefault="00611AAC" w:rsidP="006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E30"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 по учебной дисциплине</w:t>
      </w:r>
    </w:p>
    <w:p w:rsidR="00611AAC" w:rsidRPr="008B7E30" w:rsidRDefault="00611AAC" w:rsidP="00611A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AC" w:rsidRPr="008B7E30" w:rsidRDefault="00611AAC" w:rsidP="006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ЕН 02</w:t>
      </w:r>
      <w:r w:rsidRPr="008B7E30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ИТПД</w:t>
      </w:r>
      <w:r w:rsidRPr="008B7E3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11AAC" w:rsidRPr="008B7E30" w:rsidRDefault="00611AAC" w:rsidP="006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11AAC" w:rsidRPr="008B7E30" w:rsidRDefault="00611AAC" w:rsidP="006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7E30">
        <w:rPr>
          <w:rFonts w:ascii="Times New Roman" w:hAnsi="Times New Roman" w:cs="Times New Roman"/>
          <w:b/>
          <w:bCs/>
          <w:sz w:val="24"/>
          <w:szCs w:val="24"/>
        </w:rPr>
        <w:t>для специальности:</w:t>
      </w:r>
    </w:p>
    <w:p w:rsidR="00611AAC" w:rsidRDefault="00611AAC" w:rsidP="00611AAC">
      <w:pPr>
        <w:jc w:val="center"/>
        <w:rPr>
          <w:rFonts w:ascii="Times New Roman" w:hAnsi="Times New Roman" w:cs="Times New Roman"/>
          <w:sz w:val="24"/>
          <w:szCs w:val="24"/>
        </w:rPr>
      </w:pPr>
      <w:r w:rsidRPr="00AC737F">
        <w:rPr>
          <w:rFonts w:ascii="Times New Roman" w:hAnsi="Times New Roman" w:cs="Times New Roman"/>
          <w:b/>
          <w:sz w:val="24"/>
          <w:szCs w:val="24"/>
        </w:rPr>
        <w:t>23.02.07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7E30">
        <w:rPr>
          <w:rFonts w:ascii="Times New Roman" w:hAnsi="Times New Roman" w:cs="Times New Roman"/>
          <w:sz w:val="24"/>
          <w:szCs w:val="24"/>
        </w:rPr>
        <w:t>«Техническое обслуживание и ремонт двигателей, систем и агрегатов»</w:t>
      </w:r>
    </w:p>
    <w:p w:rsidR="00611AAC" w:rsidRDefault="00611AAC" w:rsidP="00611A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1AAC" w:rsidRDefault="00611AAC" w:rsidP="00611AAC">
      <w:pPr>
        <w:rPr>
          <w:rFonts w:ascii="Times New Roman" w:hAnsi="Times New Roman" w:cs="Times New Roman"/>
          <w:sz w:val="24"/>
          <w:szCs w:val="24"/>
        </w:rPr>
      </w:pPr>
    </w:p>
    <w:p w:rsidR="00611AAC" w:rsidRDefault="00611AAC" w:rsidP="00611A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1AAC" w:rsidRDefault="00611AAC" w:rsidP="00611A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1AAC" w:rsidRPr="008B7E30" w:rsidRDefault="00611AAC" w:rsidP="00611A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Автор: З.М.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Варитлова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преподаватель ГБПОУ «КБАДК»</w:t>
      </w:r>
    </w:p>
    <w:p w:rsidR="00611AAC" w:rsidRPr="008B7E30" w:rsidRDefault="00611AAC" w:rsidP="00611A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1AAC" w:rsidRDefault="00611AAC" w:rsidP="00611AAC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611AAC" w:rsidRDefault="00611AAC" w:rsidP="00611AAC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611AAC" w:rsidRDefault="00611AAC" w:rsidP="00611AAC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611AAC" w:rsidRDefault="00611AAC" w:rsidP="00611AAC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611AAC" w:rsidRDefault="00611AAC" w:rsidP="00611AAC">
      <w:pPr>
        <w:shd w:val="clear" w:color="auto" w:fill="F7FBFC"/>
        <w:spacing w:after="150" w:line="300" w:lineRule="atLeast"/>
        <w:rPr>
          <w:b/>
          <w:bCs/>
          <w:sz w:val="14"/>
          <w:szCs w:val="14"/>
        </w:rPr>
      </w:pPr>
    </w:p>
    <w:p w:rsidR="00611AAC" w:rsidRDefault="00611AAC" w:rsidP="00F510CF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F510CF" w:rsidRPr="00FE0B65" w:rsidRDefault="00F510CF" w:rsidP="00F510CF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1 вариант</w:t>
      </w:r>
    </w:p>
    <w:p w:rsidR="00F03200" w:rsidRPr="004668D5" w:rsidRDefault="004668D5" w:rsidP="00F0320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 </w:t>
      </w:r>
      <w:r w:rsidR="00F03200" w:rsidRPr="00F032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Хорошо структурированные задачи решает информационная технология:</w:t>
      </w:r>
      <w:r w:rsidR="00F03200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автоматизации офиса</w:t>
      </w:r>
      <w:r w:rsidR="00F03200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03200" w:rsidRPr="00F032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обработки данных</w:t>
      </w:r>
      <w:r w:rsidR="00F03200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экспертных систем</w:t>
      </w:r>
      <w:r w:rsidR="00F03200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новая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 Заражение компьютерными вирусами может произойти в процессе: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работы с файлами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форматирования дискеты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выключения компьютера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печати на принтере</w:t>
      </w:r>
    </w:p>
    <w:p w:rsidR="006E125C" w:rsidRPr="004668D5" w:rsidRDefault="004668D5" w:rsidP="006E125C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3. </w:t>
      </w:r>
      <w:r w:rsidR="006E125C" w:rsidRPr="006E1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 программе MS </w:t>
      </w:r>
      <w:proofErr w:type="spellStart"/>
      <w:r w:rsidR="006E125C" w:rsidRPr="006E1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Power</w:t>
      </w:r>
      <w:proofErr w:type="spellEnd"/>
      <w:r w:rsidR="006E125C" w:rsidRPr="006E1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E125C" w:rsidRPr="006E1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Point</w:t>
      </w:r>
      <w:proofErr w:type="spellEnd"/>
      <w:r w:rsidR="006E125C" w:rsidRPr="006E1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существуют следующие режимы отображения документа:</w:t>
      </w:r>
      <w:r w:rsidR="006E125C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обычный</w:t>
      </w:r>
      <w:r w:rsidR="006E125C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6E125C" w:rsidRPr="006E1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структуры</w:t>
      </w:r>
      <w:r w:rsidR="006E125C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6E125C" w:rsidRPr="006E1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слайдов</w:t>
      </w:r>
      <w:r w:rsidR="006E125C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6E125C" w:rsidRPr="006E1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сортировщика слайдов</w:t>
      </w:r>
      <w:r w:rsidR="006E125C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6E125C" w:rsidRPr="006E12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страниц заметок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 Программа, не являющаяся антивирусной: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AVP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Defrag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Norton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Antivirus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Dr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Web</w:t>
      </w:r>
      <w:proofErr w:type="spellEnd"/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5. Класс программ, не относящихся к антивирусным: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программы-фаги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программы сканирования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программы-ревизоры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прогаммы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-детекторы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6. Способ появления вируса на компьютере: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перемещение с гибкого диска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при решении математической задачи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при подключении к компьютеру модема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самопроизвольно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7. Заражению компьютерными вирусами могут подвергнуться: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графические файлы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программы и документы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звуковые файлы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видеофайлы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8. Основные принципы работы новой информационной технологии: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интерактивный режим работы с пользователем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интегрированность с другими программами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взаимосвязь пользователя с компьютером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гибкость процессов изменения данных и постановок задач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использование поддержки экспертов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9. Классификация информационных технологий (ИТ) по способу применения средств и методов обработки данных включает: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базовую ИТ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общую ИТ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□ конкретную ИТ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специальную ИТ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глобальную ИТ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10. Классификация информационных технологий (ИТ) по решаемой задаче включает: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ИТ автоматизации офиса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ИТ обработки данных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ИТ экспертных систем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ИТ поддержки предпринимателя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ИТ поддержки принятия решения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11. Инструментарий информационной технологии включает: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компьютер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компьютерный стол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программный продукт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несколько взаимосвязанных программных продуктов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книги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12. Примеры инструментария информационных технологий: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текстовый редактор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табличный редактор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графический редактор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система видеомонтажа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система управления базами данных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13. Текстовый процессор входит в состав: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системного программного обеспечения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систем программирования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операционной системы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прикладного программного обеспечения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14. Текстовый процессор – это программа, предназначенная для: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работы с изображениями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управления ресурсами ПК при создании документов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ввода, редактирования и форматирования текстовых данных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автоматического перевода с символических языков в машинные коды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15. Основную структуру текстового документа определяет: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колонтитул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примечание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шаблон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гиперссылка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16. Для создания шаблона бланка со сложным форматированием необходимо вставить в документ: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рисунок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рамку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колонтитулы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таблицу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17. Области, расположенные в верхнем и нижнем поле каждой страницы документа, которые обычно содержат повторяющуюся информацию: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сноска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колонтитул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□ эпиграф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фрагмент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18. Набор параметров форматирования, который применяется к тексту, таблицам и спискам, чтобы быстро изменить их внешний вид, одним действием применив сразу всю группу атрибутов форматирования – это: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стиль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формат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шаблон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сервис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19. Команды меню </w:t>
      </w:r>
      <w:r w:rsidR="003056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Вставка</w:t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 текстовом процессоре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позволяют осуществить действия: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сохранение документа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Pr="004668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вставку таблицы</w:t>
      </w:r>
      <w:r w:rsidRPr="004668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□ </w:t>
      </w:r>
      <w:r w:rsidRPr="004668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вставку рисунка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3056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□ выбор параметров абзаца и шрифта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20. Команды меню </w:t>
      </w:r>
      <w:r w:rsidR="00CD17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Главная </w:t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 текстовом процессоре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позволяют осуществить действия: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Pr="00CD17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вставку объектов из буфера обмена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сохранение документа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вставку таблицы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Pr="004668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выбор параметров абзаца и шрифта</w:t>
      </w:r>
    </w:p>
    <w:p w:rsidR="00E50A2F" w:rsidRPr="004668D5" w:rsidRDefault="004668D5" w:rsidP="00E50A2F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21. </w:t>
      </w:r>
      <w:r w:rsidR="00E50A2F" w:rsidRPr="00E50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 программе MS </w:t>
      </w:r>
      <w:proofErr w:type="spellStart"/>
      <w:r w:rsidR="00E50A2F" w:rsidRPr="00E50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Power</w:t>
      </w:r>
      <w:proofErr w:type="spellEnd"/>
      <w:r w:rsidR="00E50A2F" w:rsidRPr="00E50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50A2F" w:rsidRPr="00E50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Point</w:t>
      </w:r>
      <w:proofErr w:type="spellEnd"/>
      <w:r w:rsidR="00E50A2F" w:rsidRPr="00E50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анимация применяется:</w:t>
      </w:r>
      <w:r w:rsidR="00E50A2F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50A2F" w:rsidRPr="00E50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при смене слайдов</w:t>
      </w:r>
      <w:r w:rsidR="00E50A2F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50A2F" w:rsidRPr="00E50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для построения текста</w:t>
      </w:r>
      <w:r w:rsidR="00E50A2F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50A2F" w:rsidRPr="00E50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на входе объекта</w:t>
      </w:r>
      <w:r w:rsidR="00E50A2F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E50A2F" w:rsidRPr="00E50A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на выходе объекта</w:t>
      </w:r>
      <w:r w:rsidR="00E50A2F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до начала презентации</w:t>
      </w:r>
    </w:p>
    <w:p w:rsidR="00FC6685" w:rsidRPr="004668D5" w:rsidRDefault="00FC6685" w:rsidP="00FC668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22. О программе MS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Power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Point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можно сказать, что она: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предназначена для создания графических файлов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предназначена для создания презентаций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является мультимедиа приложением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входит в состав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входит в состав MS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Office</w:t>
      </w:r>
      <w:proofErr w:type="spellEnd"/>
    </w:p>
    <w:p w:rsidR="00FC6685" w:rsidRPr="004668D5" w:rsidRDefault="00FC6685" w:rsidP="00FC668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23.  В программе MS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Power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Point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существуют следующие режимы отображения документа: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обычный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структуры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слайдов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сортировщика слайдов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страниц заметок</w:t>
      </w:r>
    </w:p>
    <w:p w:rsidR="00FC6685" w:rsidRPr="004668D5" w:rsidRDefault="00FC6685" w:rsidP="00FC668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24. В программе MS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Power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Point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существуют следующие режимы демонстрации презентации: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автоматический показ по времени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смена слайдов по щелчку мыши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циклический показ до нажатия клавиши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Esc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циклический показ со сменой слайдов по щелчку мыши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изготовление и показ настоящих 35-мм слайдов</w:t>
      </w:r>
    </w:p>
    <w:p w:rsidR="00FC6685" w:rsidRPr="004668D5" w:rsidRDefault="00FC6685" w:rsidP="00FC668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25.  В каждый слайд можно вставить: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текст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звук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программу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диаграмму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таблицу</w:t>
      </w:r>
    </w:p>
    <w:p w:rsidR="00FC6685" w:rsidRPr="00FC6685" w:rsidRDefault="00FC6685" w:rsidP="00FC668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26. Элемент «Образец слайдов» в программе MS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Power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Point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применяется для: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создания образца слайдов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создания образца презентации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изменения шрифтов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изменения фона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вставки и отображения даты</w:t>
      </w:r>
    </w:p>
    <w:p w:rsidR="00FC6685" w:rsidRPr="004668D5" w:rsidRDefault="00FC6685" w:rsidP="00FC668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27. В программе MS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Power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Point</w:t>
      </w:r>
      <w:proofErr w:type="spellEnd"/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анимация применяется: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при смене слайдов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для построения текста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на входе объекта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C66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на выходе объекта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до начала презентации</w:t>
      </w:r>
    </w:p>
    <w:p w:rsidR="00FC6685" w:rsidRPr="004668D5" w:rsidRDefault="00FC6685" w:rsidP="00FC668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28. Создание таблиц в текстовом процессоре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возможно в режиме: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обычном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разметки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структуры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Web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-документа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схемы документа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29. Создание реквизитных элементов оформления печатных страниц в текстовом процессоре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возможно в режиме: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обычном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разметки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структуры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Web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-документа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схемы документа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30. К базовым приемам работы с текстами в текстовом процессоре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относятся: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создание, сохранение и печать документа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отправка документа по электронной почте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ввод и редактирование текста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рецензирование текста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форматирование текста</w:t>
      </w:r>
    </w:p>
    <w:p w:rsidR="006E5B68" w:rsidRPr="00FE0B6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6E5B68" w:rsidRPr="00FE0B65" w:rsidRDefault="006E5B68" w:rsidP="006E5B68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2 вариант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 К специальным средствам ввода текста в текстовом процессоре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относятся: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средства отмены и возврата действий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расширенный буфер обмена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автотекст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автосуммирование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автозамена</w:t>
      </w:r>
      <w:proofErr w:type="spellEnd"/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2. К специальным средствам редактирования текста в текстовом процессоре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относятся: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режим вставки символов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режим замены символов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рецензирование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тезаурус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автоматизация проверки правописания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3. В документ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можно вставить: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формулы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программы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таблицы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диаграммы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рисунки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 Новый макрос можно создать следующими способами: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автоматически записать последовательность действий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вручную написать соответствующую программу на языке VBA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импортировать из другого файла существующий макрос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импортировать из другого файла существующий макрос и изменить его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изменить в уже созданный макрос и сохранить под другим именем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5. Ссылки на ячейки в таблицах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включают: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латинские буквы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русские буквы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арабские цифры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римские цифры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греческие символы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6. Для вычисления в таблицах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используются формулы, содержащие: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математические функции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константы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встроенные функции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знаки математических операций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ссылки на блоки текста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7. При слиянии используются следующие документы: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итоговый документ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основной документ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получатель данных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источник данных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исходный документ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8. Источником данных при слиянии может быть: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документ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Word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документ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Excel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□ документ MS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WordPad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документ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Access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документ MS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Graph</w:t>
      </w:r>
      <w:proofErr w:type="spellEnd"/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9. Ссылки на ячейки в табличном процессоре MS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Excel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могут быть: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относительными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процентными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абсолютными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смешанными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индивидуальными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0. Ячейка таблицы MS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Excel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может содержать: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рисунок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текст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число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формулу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дату и время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 Режимы работы табличного процессора MS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Excel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готовности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ввода данных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командный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обычный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редактирования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 Ограничение доступа к электронным таблицам может выполняться на уровне: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рабочих книг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группы документов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формул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рабочих листов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отдельных ячеек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3. Пункт меню Данные табличного процессора MS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Excel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позволяет: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проводить защиту данных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создавать макросы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проводить сортировку данных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проводить фильтрацию данных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проверять орфографию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 Для запуска макроса можно применять: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комбинацию клавиш клавиатуры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комбинацию клавиш клавиатуры и экранных кнопок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созданные экранные кнопки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созданные кнопки панели инструментов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текстовую команду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5. При форматировании диаграммы в табличном процессоре MS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Excel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можно изменить: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тип диаграммы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исходные данные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формат легенды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расположение диаграммы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формат области построения</w:t>
      </w:r>
    </w:p>
    <w:p w:rsidR="001905CC" w:rsidRDefault="001905CC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ED0AE0" w:rsidRPr="00ED0AE0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6. </w:t>
      </w:r>
      <w:r w:rsidR="00ED0A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Что нельзя создать в текстовом редакторе </w:t>
      </w:r>
      <w:r w:rsidR="00ED0A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Word</w:t>
      </w:r>
      <w:r w:rsidR="00ED0AE0" w:rsidRPr="00ED0A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?</w:t>
      </w:r>
    </w:p>
    <w:p w:rsidR="00C7039A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C7039A" w:rsidRPr="00C7039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таблицу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C7039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□ </w:t>
      </w:r>
      <w:r w:rsidR="00C7039A" w:rsidRPr="00C7039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текст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C703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тест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C703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презентацию</w:t>
      </w:r>
    </w:p>
    <w:p w:rsidR="00035A22" w:rsidRPr="00035A22" w:rsidRDefault="006E5B68" w:rsidP="004668D5">
      <w:pPr>
        <w:shd w:val="clear" w:color="auto" w:fill="FFFFFF"/>
        <w:spacing w:after="225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17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</w:t>
      </w:r>
      <w:r w:rsidR="00035A22" w:rsidRPr="00035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 задании параметров страницы устанавливается…</w:t>
      </w:r>
    </w:p>
    <w:p w:rsidR="00035A22" w:rsidRDefault="004668D5" w:rsidP="0003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035A22" w:rsidRPr="00035A2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отступ, интервал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035A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гарнитура, размер, начертание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035A2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поле, ориентация листа</w:t>
      </w:r>
    </w:p>
    <w:p w:rsidR="00035A22" w:rsidRPr="00035A22" w:rsidRDefault="004668D5" w:rsidP="00035A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□ </w:t>
      </w:r>
      <w:r w:rsidR="00035A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стиль, шаблон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8. </w:t>
      </w:r>
      <w:r w:rsidR="00BB41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Один из данных 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способов подключения к Интернет обеспечивает наибольшие возможности для доступа к информационным ресурсам: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постоянное соединение по оптоволоконному каналу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удаленный доступ по коммутируемому телефонному каналу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постоянное соединение по выделенному телефонному каналу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терминальное соединение по коммутируемому телефонному каналу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9. Модем, передающий информацию со скоростью 28 800 бит/с, может передать две страницы текста (3 600 байт) в течение…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1 минуты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1 часа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1 секунды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1 дня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0. Электронная почта (e-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mail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) позволяет передавать…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только сообщения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только файлы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сообщения и приложенные файлы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видеоизображения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 Базовым стеком протоколов в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Internet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является: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HTTP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HTML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TCP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TCP/IP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2. Компьютер, подключенный к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Internet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, обязательно имеет: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IP-адрес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-сервер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домашнюю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-страницу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доменное имя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3. Гиперссылки на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— странице могут обеспечить переход: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только в пределах данной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страницы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только на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страницы данного сервера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на любую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страницу данного региона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на любую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— страницу любого сервера Интернет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4. Задан адрес электронной почты в сети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Internet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 user_name@int.glasnet.ru. «Имя» владельца электронного адреса: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int.glasnet.ru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user_name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glasnet.ru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ru</w:t>
      </w:r>
      <w:proofErr w:type="spellEnd"/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5. Браузеры являются: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серверами Интернет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антивирусными программами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трансляторами языка программирования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средством просмотра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-страниц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6.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-страницы имеют расширение: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*.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txt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*.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htm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*.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doc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*.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exe</w:t>
      </w:r>
      <w:proofErr w:type="spellEnd"/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7.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Mодем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— это устройство, предназначенное для: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вывода информации на печать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хранения информации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обработки информации в данный момент времени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передачи информации по каналам связи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8. В качестве гипертекстовых ссылок можно использовать: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только слово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только картинку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любое слово или любую картинку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слово, группу слов или картинку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9.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Web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-страница — это …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документ специального формата, опубликованный в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Internet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документ, в котором хранится вся информация по сети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документ, в котором хранится информация пользователя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сводка меню программных продуктов</w:t>
      </w:r>
    </w:p>
    <w:p w:rsidR="004668D5" w:rsidRPr="004668D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0. Скорость передачи информации по магистральной оптоволоконной линии обычно составляет не меньше, чем …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28,8 бит/с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56,6 Кбит/с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100 Кбит/с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1 Мбит/с</w:t>
      </w:r>
    </w:p>
    <w:p w:rsidR="006E5B68" w:rsidRPr="00FE0B65" w:rsidRDefault="006E5B68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6E5B68" w:rsidRPr="00FE0B65" w:rsidRDefault="006E5B68" w:rsidP="006E5B68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3 вариант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 Домен — это …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единица измерения информации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часть адреса, определяющая адрес компьютера пользователя в сети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название программы, для осуществления связи между компьютерами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название устройства, осуществляющего связь между компьютерами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 Задан адрес электронной почты в сети Интернет: user_name@mtu-net.ru. «Имя» компьютера, на котором хранится почта: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mtu-net.ru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ru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mtu-net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user_name</w:t>
      </w:r>
      <w:proofErr w:type="spellEnd"/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 Модем, передающий информацию со скоростью 28800 бит/с, за 1 с может передать: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две страницы текста (3600 байт)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рисунок (36 Кбайт)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аудиофайл (360 Кбайт)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видеофайл (3,6 Мбайт)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 Гипертекст — это …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очень большой текст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текст, набранный на компьютере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текст, в котором используется шрифт большого размера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структурированный текст, в котором могут осуществляться переходы по выделенным меткам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5. HTML является: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средством просмотра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Web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-страниц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транслятором языка программирования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сервером Интернет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средством создания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Web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-страниц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6. Серверы Интернет, содержащие файловые архивы, позволяют: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проводить видеоконференции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создавать архивы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участвовать в телеконференциях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«скачивать» необходимые файлы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7. Максимальная скорость передачи информации по качественной коммутируемой телефонной линии может достигать: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56,6 Кбит/с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100 Кбит/с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1 Кбайт/с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1 Мбит/с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8. Для передачи в сети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web</w:t>
      </w:r>
      <w:proofErr w:type="spellEnd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-страниц используется протокол: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www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proofErr w:type="spellStart"/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http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ftp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dns</w:t>
      </w:r>
      <w:proofErr w:type="spellEnd"/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9. Классификация компьютерных сетей по занимаемой территории включает: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корпоративные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локальные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□ региональные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глобальные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0. К характеристикам компьютерной сети относятся следующие высказывания: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несколько компьютеров, используемых для схожих операций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группа компьютеров, соединенных с помощью специальной аппаратуры +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обязательное наличие сервера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возможен обмен данными между любыми компьютерами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компьютеры должны соединяться непосредственно друг с другом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 К топологиям локальных сетей относятся: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«звезда»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«кольцо»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«шина»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«круг»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смешанная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 К достоинствам топологии типа «кольцо» относятся: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самая малая общая длина физической среды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простота организации и реализации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самая высокая пропускная способность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рабочие станции могут быть недорогими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выход из строя одного компьютера не влияет на работу сети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 К достоинствам топологии типа «шина» относятся: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самая малая общая длина физической среды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простота организации и реализации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самая высокая пропускная способность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рабочие станции могут быть недорогими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выход из строя одного компьютера не влияет на работу сети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 К достоинствам топологии типа «кольцо» относятся: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небольшая общая длина физической среды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простота организации подтверждения о получении сообщения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самая высокая пропускная способность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рабочие станции могут быть недорогими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выход из строя одного компьютера не влияет на работу сети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5. В сети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Internet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существуют следующие службы: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служба телеконференций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электронный журнал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электронная почта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ICQ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IRC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6. В сети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Internet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приняты следующие системы адресации: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система русских имен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система доменных имен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IP-адресация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UP-адресация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система греческих имен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7. Для поиска информации в WWW используются следующие типы поисковых систем: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поисковые каталоги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поисковые индексы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□ индивидуальные поисковые системы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рейтинговые поисковые системы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общие поисковые системы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8. Каждая поисковая система содержит: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поисковый сервер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информационный сервер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администратора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базу данных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рабочую станцию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9. Графическим редактором называется программа, предназначенная для: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создания графического образа текста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редактирования вида и начертания шрифта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работы с графическим изображением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построения диаграмм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0. Минимальным объектом, используемым в растровом графическом редакторе, является: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точка экрана (пиксель)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объект (прямоугольник, круг и т.д.)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палитра цветов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знакоместо (символ)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 Деформация изображения при изменении размера рисунка — один из недостатков: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векторной графики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растровой графики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трехмерной графики</w:t>
      </w:r>
    </w:p>
    <w:p w:rsidR="00AE3029" w:rsidRPr="00AE3029" w:rsidRDefault="00CE25FB" w:rsidP="004668D5">
      <w:pPr>
        <w:shd w:val="clear" w:color="auto" w:fill="FFFFFF"/>
        <w:spacing w:after="225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2. </w:t>
      </w:r>
      <w:r w:rsidR="00AE3029" w:rsidRPr="00AE30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 числу основных функций текстового редактора относятся:</w:t>
      </w:r>
    </w:p>
    <w:p w:rsidR="0098666F" w:rsidRPr="00D102AC" w:rsidRDefault="004668D5" w:rsidP="00D102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98666F" w:rsidRPr="00986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копирование, перемещение, уничтожение и сортировка фрагментов текста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98666F" w:rsidRPr="00D102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создание, редактирование, сохранение, пе</w:t>
      </w:r>
      <w:r w:rsidR="00D102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чать текстов</w:t>
      </w:r>
    </w:p>
    <w:p w:rsidR="004668D5" w:rsidRPr="004668D5" w:rsidRDefault="004668D5" w:rsidP="00D10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68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□ </w:t>
      </w:r>
      <w:r w:rsidR="009866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строгое соблюдение правописания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9866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автоматическая обработка информации, представленной в текстовых файлах</w:t>
      </w:r>
    </w:p>
    <w:p w:rsidR="00A3621F" w:rsidRPr="00A3621F" w:rsidRDefault="00CE25FB" w:rsidP="004668D5">
      <w:pPr>
        <w:shd w:val="clear" w:color="auto" w:fill="FFFFFF"/>
        <w:spacing w:after="225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3. </w:t>
      </w:r>
      <w:r w:rsidR="00A3621F" w:rsidRPr="00A3621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Минимальным объектом, используемым в текстовом редакторе, является…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A362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символ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A362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абзац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A362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точка экрана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A362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слово</w:t>
      </w:r>
    </w:p>
    <w:p w:rsidR="00BD4B33" w:rsidRPr="00BD4B33" w:rsidRDefault="00CE25FB" w:rsidP="004668D5">
      <w:pPr>
        <w:shd w:val="clear" w:color="auto" w:fill="FFFFFF"/>
        <w:spacing w:after="225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4. </w:t>
      </w:r>
      <w:r w:rsidR="00BD4B33" w:rsidRPr="00BD4B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Ячейки MS </w:t>
      </w:r>
      <w:proofErr w:type="spellStart"/>
      <w:r w:rsidR="00BD4B33" w:rsidRPr="00BD4B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Excel</w:t>
      </w:r>
      <w:proofErr w:type="spellEnd"/>
      <w:r w:rsidR="00BD4B33" w:rsidRPr="00BD4B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могут содержать только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□ </w:t>
      </w:r>
      <w:r w:rsidR="00BD4B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формулы, текст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BD4B33" w:rsidRPr="00BD4B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числа, формулы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BD4B33" w:rsidRPr="00BD4B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формулы, текст, числа</w:t>
      </w:r>
      <w:r w:rsidRPr="004668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□ </w:t>
      </w:r>
      <w:r w:rsidR="00BD4B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числа</w:t>
      </w:r>
    </w:p>
    <w:p w:rsidR="00E41AD0" w:rsidRPr="00FE0B65" w:rsidRDefault="00E41AD0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145BA5" w:rsidRPr="00145BA5" w:rsidRDefault="00CE25FB" w:rsidP="004668D5">
      <w:pPr>
        <w:shd w:val="clear" w:color="auto" w:fill="FFFFFF"/>
        <w:spacing w:after="225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5. </w:t>
      </w:r>
      <w:r w:rsidR="00145BA5" w:rsidRPr="00145B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Какое расширение носит имя файла, созданный в MS </w:t>
      </w:r>
      <w:proofErr w:type="spellStart"/>
      <w:r w:rsidR="00145BA5" w:rsidRPr="00145B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Word</w:t>
      </w:r>
      <w:proofErr w:type="spellEnd"/>
      <w:r w:rsidR="00145BA5" w:rsidRPr="00145B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?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□ </w:t>
      </w:r>
      <w:proofErr w:type="spellStart"/>
      <w:r w:rsidR="00145BA5" w:rsidRPr="00145BA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txt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145BA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145BA5" w:rsidRPr="00145BA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gif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="00145BA5" w:rsidRPr="00145BA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bmp</w:t>
      </w:r>
      <w:proofErr w:type="spellEnd"/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="00145BA5" w:rsidRPr="00145BA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doc</w:t>
      </w:r>
      <w:proofErr w:type="spellEnd"/>
    </w:p>
    <w:p w:rsidR="00966DA5" w:rsidRPr="00966DA5" w:rsidRDefault="00CE25FB" w:rsidP="004668D5">
      <w:pPr>
        <w:shd w:val="clear" w:color="auto" w:fill="FFFFFF"/>
        <w:spacing w:after="225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6. </w:t>
      </w:r>
      <w:r w:rsidR="00966DA5" w:rsidRPr="00966D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называется процесс передачи сообщений в электронном виде?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□ </w:t>
      </w:r>
      <w:r w:rsidR="00A21F78" w:rsidRPr="00A21F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электронная почта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A21F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спам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A21F78" w:rsidRPr="00A21F7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рассылка сообщений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="00A21F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перссылка</w:t>
      </w:r>
      <w:proofErr w:type="spellEnd"/>
      <w:r w:rsidR="00A21F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сообщений</w:t>
      </w:r>
    </w:p>
    <w:p w:rsidR="0063110B" w:rsidRPr="0063110B" w:rsidRDefault="00CE25FB" w:rsidP="004668D5">
      <w:pPr>
        <w:shd w:val="clear" w:color="auto" w:fill="FFFFFF"/>
        <w:spacing w:after="225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7. </w:t>
      </w:r>
      <w:r w:rsidR="0063110B" w:rsidRPr="0063110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Для чего в MS </w:t>
      </w:r>
      <w:proofErr w:type="spellStart"/>
      <w:r w:rsidR="0063110B" w:rsidRPr="0063110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Excel</w:t>
      </w:r>
      <w:proofErr w:type="spellEnd"/>
      <w:r w:rsidR="0063110B" w:rsidRPr="0063110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используют «Мастер функций»?</w:t>
      </w:r>
    </w:p>
    <w:p w:rsidR="0063110B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□ </w:t>
      </w:r>
      <w:r w:rsidR="0063110B" w:rsidRPr="006311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обозначения какого-либо действия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6311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построения диаграмм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63110B" w:rsidRPr="006311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для различных вычислений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63110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для упрощения ввода и снижения количества ошибок при расчетах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8. Векторным графическим редактором является: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ACDSee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Adobe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Photoshop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Corel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Draw</w:t>
      </w:r>
      <w:proofErr w:type="spellEnd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proofErr w:type="spellStart"/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Paint</w:t>
      </w:r>
      <w:proofErr w:type="spellEnd"/>
    </w:p>
    <w:p w:rsidR="00E83AA2" w:rsidRPr="00E83AA2" w:rsidRDefault="00CE25FB" w:rsidP="004668D5">
      <w:pPr>
        <w:shd w:val="clear" w:color="auto" w:fill="FFFFFF"/>
        <w:spacing w:after="225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9. </w:t>
      </w:r>
      <w:r w:rsidR="00E83AA2" w:rsidRPr="00E83AA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Для выполнения вычислений в программе MS </w:t>
      </w:r>
      <w:proofErr w:type="spellStart"/>
      <w:r w:rsidR="00E83AA2" w:rsidRPr="00E83AA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Excel</w:t>
      </w:r>
      <w:proofErr w:type="spellEnd"/>
      <w:r w:rsidR="00E83AA2" w:rsidRPr="00E83AA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используются:</w:t>
      </w:r>
    </w:p>
    <w:p w:rsidR="004668D5" w:rsidRPr="004668D5" w:rsidRDefault="004668D5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□ </w:t>
      </w:r>
      <w:r w:rsidR="00E83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формулы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□ </w:t>
      </w:r>
      <w:r w:rsidR="00E83A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арифметические операции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E83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функции</w:t>
      </w:r>
      <w:r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□ </w:t>
      </w:r>
      <w:r w:rsidR="00E83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операторы сравнения</w:t>
      </w:r>
    </w:p>
    <w:p w:rsidR="004668D5" w:rsidRPr="004668D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</w:t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0. Программа </w:t>
      </w:r>
      <w:proofErr w:type="spellStart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PhotoShop</w:t>
      </w:r>
      <w:proofErr w:type="spellEnd"/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предназначена для: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создания презентаций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создания рисованных фильмов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668D5" w:rsidRPr="00FE0B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□ обработки фотографий</w:t>
      </w:r>
      <w:r w:rsidR="004668D5" w:rsidRPr="004668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□ раскрутки сайтов в сети</w:t>
      </w:r>
    </w:p>
    <w:p w:rsidR="00CE25FB" w:rsidRPr="00FE0B65" w:rsidRDefault="00CE25FB" w:rsidP="004668D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sectPr w:rsidR="00CE25FB" w:rsidRPr="00FE0B65" w:rsidSect="00A75C3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B60E3"/>
    <w:multiLevelType w:val="hybridMultilevel"/>
    <w:tmpl w:val="6D828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F136F"/>
    <w:multiLevelType w:val="hybridMultilevel"/>
    <w:tmpl w:val="77CC6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54561"/>
    <w:multiLevelType w:val="multilevel"/>
    <w:tmpl w:val="ACB8C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B63CDE"/>
    <w:multiLevelType w:val="multilevel"/>
    <w:tmpl w:val="94B2F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534C1E"/>
    <w:multiLevelType w:val="hybridMultilevel"/>
    <w:tmpl w:val="9DC64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783"/>
    <w:rsid w:val="00035A22"/>
    <w:rsid w:val="000A337C"/>
    <w:rsid w:val="00145BA5"/>
    <w:rsid w:val="0017279B"/>
    <w:rsid w:val="001905CC"/>
    <w:rsid w:val="001F5CC5"/>
    <w:rsid w:val="00305690"/>
    <w:rsid w:val="00367745"/>
    <w:rsid w:val="004668D5"/>
    <w:rsid w:val="005C0FF7"/>
    <w:rsid w:val="005C6129"/>
    <w:rsid w:val="00611AAC"/>
    <w:rsid w:val="0063110B"/>
    <w:rsid w:val="00693C11"/>
    <w:rsid w:val="006E125C"/>
    <w:rsid w:val="006E5B68"/>
    <w:rsid w:val="00715E74"/>
    <w:rsid w:val="009078A3"/>
    <w:rsid w:val="00966DA5"/>
    <w:rsid w:val="0098666F"/>
    <w:rsid w:val="00A21F78"/>
    <w:rsid w:val="00A3621F"/>
    <w:rsid w:val="00A75C3A"/>
    <w:rsid w:val="00AD2783"/>
    <w:rsid w:val="00AE298F"/>
    <w:rsid w:val="00AE3029"/>
    <w:rsid w:val="00BB419B"/>
    <w:rsid w:val="00BD4B33"/>
    <w:rsid w:val="00C24C26"/>
    <w:rsid w:val="00C7039A"/>
    <w:rsid w:val="00C84892"/>
    <w:rsid w:val="00CD1733"/>
    <w:rsid w:val="00CE25FB"/>
    <w:rsid w:val="00D102AC"/>
    <w:rsid w:val="00E41AD0"/>
    <w:rsid w:val="00E50A2F"/>
    <w:rsid w:val="00E83AA2"/>
    <w:rsid w:val="00E86377"/>
    <w:rsid w:val="00ED0AE0"/>
    <w:rsid w:val="00F03200"/>
    <w:rsid w:val="00F510CF"/>
    <w:rsid w:val="00FC6685"/>
    <w:rsid w:val="00FE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1208F0-AEDC-4354-93C5-AC3F8A8C0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6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68D5"/>
    <w:rPr>
      <w:b/>
      <w:bCs/>
    </w:rPr>
  </w:style>
  <w:style w:type="table" w:styleId="a5">
    <w:name w:val="Table Grid"/>
    <w:basedOn w:val="a1"/>
    <w:uiPriority w:val="39"/>
    <w:rsid w:val="000A3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15E74"/>
    <w:pPr>
      <w:ind w:left="720"/>
      <w:contextualSpacing/>
    </w:pPr>
  </w:style>
  <w:style w:type="character" w:customStyle="1" w:styleId="c0">
    <w:name w:val="c0"/>
    <w:basedOn w:val="a0"/>
    <w:rsid w:val="00986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2408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2</cp:revision>
  <dcterms:created xsi:type="dcterms:W3CDTF">2023-10-17T07:27:00Z</dcterms:created>
  <dcterms:modified xsi:type="dcterms:W3CDTF">2023-10-17T07:27:00Z</dcterms:modified>
</cp:coreProperties>
</file>